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10" w:rsidRDefault="00DC4BB1" w:rsidP="00DC4BB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МКДОУ 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>/с №249 «Колобок»</w:t>
      </w:r>
    </w:p>
    <w:p w:rsidR="00DC4BB1" w:rsidRPr="00DC4BB1" w:rsidRDefault="00DC4BB1" w:rsidP="00DC4BB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1843" w:rsidRDefault="00313710">
      <w:pPr>
        <w:rPr>
          <w:rFonts w:ascii="Times New Roman" w:hAnsi="Times New Roman" w:cs="Times New Roman"/>
          <w:sz w:val="96"/>
          <w:szCs w:val="96"/>
        </w:rPr>
      </w:pPr>
      <w:r w:rsidRPr="00313710">
        <w:rPr>
          <w:rFonts w:ascii="Times New Roman" w:hAnsi="Times New Roman" w:cs="Times New Roman"/>
          <w:sz w:val="96"/>
          <w:szCs w:val="96"/>
        </w:rPr>
        <w:t xml:space="preserve">Эффективность формирования установок к здоровому образу жизни детей через различные направления модели «Расту </w:t>
      </w:r>
      <w:proofErr w:type="gramStart"/>
      <w:r w:rsidRPr="00313710">
        <w:rPr>
          <w:rFonts w:ascii="Times New Roman" w:hAnsi="Times New Roman" w:cs="Times New Roman"/>
          <w:sz w:val="96"/>
          <w:szCs w:val="96"/>
        </w:rPr>
        <w:t>здоровым</w:t>
      </w:r>
      <w:proofErr w:type="gramEnd"/>
      <w:r w:rsidRPr="00313710">
        <w:rPr>
          <w:rFonts w:ascii="Times New Roman" w:hAnsi="Times New Roman" w:cs="Times New Roman"/>
          <w:sz w:val="96"/>
          <w:szCs w:val="96"/>
        </w:rPr>
        <w:t>»</w:t>
      </w:r>
    </w:p>
    <w:p w:rsidR="001E5051" w:rsidRDefault="001E5051" w:rsidP="001E505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Подготовил: воспитатель 1 категории</w:t>
      </w:r>
    </w:p>
    <w:p w:rsidR="001E5051" w:rsidRDefault="001E5051" w:rsidP="001E5051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Жиглова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 К.</w:t>
      </w:r>
    </w:p>
    <w:p w:rsidR="001E5051" w:rsidRDefault="001E5051" w:rsidP="001E505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C4BB1" w:rsidRDefault="00DC4BB1" w:rsidP="001E505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B0320" w:rsidRPr="001E5051" w:rsidRDefault="001E5051" w:rsidP="001E505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Новосибирск 2018</w:t>
      </w:r>
    </w:p>
    <w:p w:rsidR="00CB0320" w:rsidRDefault="00CB0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Известно, что здоровье – один из важнейших компонентов человеческого благополучия и счастья, одно из неотъемлемых прав человека, одно из условий успешного социального и экономического развития любой страны. В Конвенции по правам ребенка прописаны его законные права – право на здоровый рост и развитие.</w:t>
      </w:r>
    </w:p>
    <w:p w:rsidR="00E21D99" w:rsidRDefault="00CB0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воспитания культуры здоровья всех участников образовательного процесса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ДОУ является особенно актуальной на современном этапе развития общества. Современные условия жизни предъявляют повышенные требования к состоянию здоровья человека, особенно детей дошкольного возраста. Эффективность формирования основ здорового образа жизни у дошкольников обеспечивается педагогическими условиями:</w:t>
      </w:r>
      <w:r w:rsidR="00E21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320" w:rsidRDefault="00E2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B0320">
        <w:rPr>
          <w:rFonts w:ascii="Times New Roman" w:hAnsi="Times New Roman" w:cs="Times New Roman"/>
          <w:sz w:val="28"/>
          <w:szCs w:val="28"/>
        </w:rPr>
        <w:t xml:space="preserve"> организация и насыщение видов деятельности; </w:t>
      </w:r>
    </w:p>
    <w:p w:rsidR="00E21D99" w:rsidRDefault="00E2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информацией о здоровом образе жизни;</w:t>
      </w:r>
    </w:p>
    <w:p w:rsidR="00E21D99" w:rsidRDefault="00E2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расширение предметно – пространственной среды для освоения детьми способов ведения здорового образа жизни;</w:t>
      </w:r>
    </w:p>
    <w:p w:rsidR="00E21D99" w:rsidRDefault="00E2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осуществление сотрудничества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семьи, основанного на единстве их воспитательного взаимодействия.</w:t>
      </w:r>
    </w:p>
    <w:p w:rsidR="00E21D99" w:rsidRDefault="00E2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детьми для развития здорового образа жизни в детском саду направлена на раскрытие определенных знаний и навыков, осознанных потребностей в физическом воспитании и спорте, понимание того, что здоровье – это не только отсутствие заболевания, но и необходимость тщательного отношения к своему организму. Чтобы преследуемая цель была успешной, необходимо создать определенные условия. Основное условие в соответствии с ФГОС можно определить за счет индивидуальных особенностей каждого ребенка</w:t>
      </w:r>
      <w:r w:rsidR="0074783E">
        <w:rPr>
          <w:rFonts w:ascii="Times New Roman" w:hAnsi="Times New Roman" w:cs="Times New Roman"/>
          <w:sz w:val="28"/>
          <w:szCs w:val="28"/>
        </w:rPr>
        <w:t>. Также важным условием является:</w:t>
      </w:r>
    </w:p>
    <w:p w:rsidR="0074783E" w:rsidRDefault="00747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технологии  сохранения здоровья и их внедрение в ДОУ;</w:t>
      </w:r>
    </w:p>
    <w:p w:rsidR="0074783E" w:rsidRDefault="00747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сотрудничество с семьей;</w:t>
      </w:r>
    </w:p>
    <w:p w:rsidR="0074783E" w:rsidRDefault="00747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систематическая работа в области сбережений для здоровья;</w:t>
      </w:r>
    </w:p>
    <w:p w:rsidR="0074783E" w:rsidRDefault="00747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создание условий для обеспечения двигательной активности, удовлетворяя их потребности в движении;</w:t>
      </w:r>
    </w:p>
    <w:p w:rsidR="0074783E" w:rsidRDefault="00747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обеспечение соблюдения дневного режима;</w:t>
      </w:r>
    </w:p>
    <w:p w:rsidR="0074783E" w:rsidRDefault="00747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индивидуальная работа с детьми;</w:t>
      </w:r>
    </w:p>
    <w:p w:rsidR="0074783E" w:rsidRDefault="00747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работа по улучшению здоровья ослабленных детей;</w:t>
      </w:r>
    </w:p>
    <w:p w:rsidR="0074783E" w:rsidRDefault="00747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индивидуальный подход для детей, перенесших болезнь;</w:t>
      </w:r>
    </w:p>
    <w:p w:rsidR="0074783E" w:rsidRDefault="002333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="0074783E">
        <w:rPr>
          <w:rFonts w:ascii="Times New Roman" w:hAnsi="Times New Roman" w:cs="Times New Roman"/>
          <w:sz w:val="28"/>
          <w:szCs w:val="28"/>
        </w:rPr>
        <w:t>оздание развивающей среды.</w:t>
      </w:r>
    </w:p>
    <w:p w:rsidR="0074783E" w:rsidRDefault="002333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Приоритетным направлением работы нашего детского сада является осуществление физического развития и оздоровления всех воспитанников. </w:t>
      </w:r>
      <w:r w:rsidR="0074783E">
        <w:rPr>
          <w:rFonts w:ascii="Times New Roman" w:hAnsi="Times New Roman" w:cs="Times New Roman"/>
          <w:sz w:val="28"/>
          <w:szCs w:val="28"/>
        </w:rPr>
        <w:t>Для решения данной проблемы в детском саду была разработана парциальная программа «Здоровый ребенок».</w:t>
      </w:r>
      <w:r w:rsidR="00124BD3">
        <w:rPr>
          <w:rFonts w:ascii="Times New Roman" w:hAnsi="Times New Roman" w:cs="Times New Roman"/>
          <w:sz w:val="28"/>
          <w:szCs w:val="28"/>
        </w:rPr>
        <w:t xml:space="preserve"> </w:t>
      </w:r>
      <w:r w:rsidR="0074783E">
        <w:rPr>
          <w:rFonts w:ascii="Times New Roman" w:hAnsi="Times New Roman" w:cs="Times New Roman"/>
          <w:sz w:val="28"/>
          <w:szCs w:val="28"/>
        </w:rPr>
        <w:t>Программа отражает эффективные подходы к комплексному решению вопросов оздоровления подрастающего поколения.</w:t>
      </w:r>
    </w:p>
    <w:p w:rsidR="0023338D" w:rsidRDefault="002333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эффективности формирования установок к здоровому образу жизни мы проводим  различные беседы, сюжетно – ролевые игры, подвижные игры, проводим экспериментальную деятельность, различные конкурсы, также проводится работа с родителями в форме бесед, советов, анкетирования.</w:t>
      </w:r>
    </w:p>
    <w:p w:rsidR="00A5240C" w:rsidRDefault="00A52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группе ведется по нескольким направлениям: ОО «Безопасность», ОО «Здоровье», ОО «Познание», ОО «Физическая культура».</w:t>
      </w:r>
      <w:r w:rsidR="004B5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Работая по данным направлениям, мы достигли следующих результатов. Дети стали более </w:t>
      </w:r>
      <w:r w:rsidR="004B50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крепки</w:t>
      </w:r>
      <w:r w:rsidR="004B5094"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="004B5094">
        <w:rPr>
          <w:rFonts w:ascii="Times New Roman" w:hAnsi="Times New Roman" w:cs="Times New Roman"/>
          <w:sz w:val="28"/>
          <w:szCs w:val="28"/>
        </w:rPr>
        <w:t>, сократилось число болеющих.</w:t>
      </w:r>
    </w:p>
    <w:p w:rsidR="00CB0320" w:rsidRDefault="00A52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Посещаемость – 81%, заболеваемость – 19%.</w:t>
      </w:r>
    </w:p>
    <w:p w:rsidR="00A5240C" w:rsidRDefault="00A52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образовательным областям были достигнуты следующие результаты:</w:t>
      </w:r>
    </w:p>
    <w:p w:rsidR="004B5094" w:rsidRDefault="00A52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 «Физическое развитие»:  сформированы навыки – 96%, в стадии формирования – 4%.</w:t>
      </w:r>
    </w:p>
    <w:p w:rsidR="004B5094" w:rsidRDefault="004B5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40C">
        <w:rPr>
          <w:rFonts w:ascii="Times New Roman" w:hAnsi="Times New Roman" w:cs="Times New Roman"/>
          <w:sz w:val="28"/>
          <w:szCs w:val="28"/>
        </w:rPr>
        <w:t xml:space="preserve">ОО «Познание»: сформированы навыки – 96%, в стадии формирования – 4%. </w:t>
      </w:r>
    </w:p>
    <w:p w:rsidR="00A5240C" w:rsidRDefault="00A52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 «</w:t>
      </w:r>
      <w:r w:rsidR="004B5094">
        <w:rPr>
          <w:rFonts w:ascii="Times New Roman" w:hAnsi="Times New Roman" w:cs="Times New Roman"/>
          <w:sz w:val="28"/>
          <w:szCs w:val="28"/>
        </w:rPr>
        <w:t xml:space="preserve"> Художественно – эстетическое развитие»: сформированы навыки – 100%</w:t>
      </w:r>
    </w:p>
    <w:p w:rsidR="004B5094" w:rsidRDefault="004B5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 «Социально – коммуникативное развитие»: Сформированы навыки – 100%</w:t>
      </w:r>
    </w:p>
    <w:p w:rsidR="004B5094" w:rsidRDefault="004B5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 «Речевое развитие»: сформированы навыки – 52%, в стадии формирования – 48%.</w:t>
      </w:r>
    </w:p>
    <w:p w:rsidR="004B5094" w:rsidRDefault="004B5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детей, в полном объеме освоивших образовательные программы – 96%.</w:t>
      </w:r>
    </w:p>
    <w:p w:rsidR="004B5094" w:rsidRDefault="004B5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Вывод: работа в группе по формированию у детей установок к здоровому образу жизни ведется на должном уровне, и в дальнейшем будем добиваться еще более высоких показателей.</w:t>
      </w:r>
    </w:p>
    <w:p w:rsidR="00CB0320" w:rsidRDefault="00CB0320">
      <w:pPr>
        <w:rPr>
          <w:rFonts w:ascii="Times New Roman" w:hAnsi="Times New Roman" w:cs="Times New Roman"/>
          <w:sz w:val="28"/>
          <w:szCs w:val="28"/>
        </w:rPr>
      </w:pPr>
    </w:p>
    <w:p w:rsidR="00CB0320" w:rsidRDefault="00CB0320">
      <w:pPr>
        <w:rPr>
          <w:rFonts w:ascii="Times New Roman" w:hAnsi="Times New Roman" w:cs="Times New Roman"/>
          <w:sz w:val="28"/>
          <w:szCs w:val="28"/>
        </w:rPr>
      </w:pPr>
    </w:p>
    <w:p w:rsidR="00CB0320" w:rsidRDefault="00CB0320">
      <w:pPr>
        <w:rPr>
          <w:rFonts w:ascii="Times New Roman" w:hAnsi="Times New Roman" w:cs="Times New Roman"/>
          <w:sz w:val="28"/>
          <w:szCs w:val="28"/>
        </w:rPr>
      </w:pPr>
    </w:p>
    <w:p w:rsidR="00CB0320" w:rsidRPr="00CB0320" w:rsidRDefault="00CB0320">
      <w:pPr>
        <w:rPr>
          <w:rFonts w:ascii="Times New Roman" w:hAnsi="Times New Roman" w:cs="Times New Roman"/>
          <w:sz w:val="28"/>
          <w:szCs w:val="28"/>
        </w:rPr>
      </w:pPr>
    </w:p>
    <w:sectPr w:rsidR="00CB0320" w:rsidRPr="00CB0320" w:rsidSect="001C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710"/>
    <w:rsid w:val="000F4179"/>
    <w:rsid w:val="00124BD3"/>
    <w:rsid w:val="001C1843"/>
    <w:rsid w:val="001E5051"/>
    <w:rsid w:val="0023338D"/>
    <w:rsid w:val="00313710"/>
    <w:rsid w:val="00364464"/>
    <w:rsid w:val="003A7146"/>
    <w:rsid w:val="004B5094"/>
    <w:rsid w:val="0074783E"/>
    <w:rsid w:val="0087449F"/>
    <w:rsid w:val="00A5240C"/>
    <w:rsid w:val="00BA4703"/>
    <w:rsid w:val="00CB0320"/>
    <w:rsid w:val="00DC4BB1"/>
    <w:rsid w:val="00E21D99"/>
    <w:rsid w:val="00E76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2018-11-18T05:27:00Z</dcterms:created>
  <dcterms:modified xsi:type="dcterms:W3CDTF">2019-02-01T11:42:00Z</dcterms:modified>
</cp:coreProperties>
</file>